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44"/>
          <w:szCs w:val="44"/>
        </w:rPr>
      </w:pPr>
      <w:r>
        <w:rPr>
          <w:rFonts w:asciiTheme="majorEastAsia" w:hAnsiTheme="majorEastAsia" w:eastAsiaTheme="majorEastAsia"/>
          <w:sz w:val="44"/>
          <w:szCs w:val="44"/>
        </w:rPr>
        <w:t>新闻传播与影视学院</w:t>
      </w:r>
    </w:p>
    <w:p>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201</w:t>
      </w:r>
      <w:r>
        <w:rPr>
          <w:rFonts w:hint="eastAsia" w:asciiTheme="majorEastAsia" w:hAnsiTheme="majorEastAsia" w:eastAsiaTheme="majorEastAsia"/>
          <w:sz w:val="44"/>
          <w:szCs w:val="44"/>
          <w:lang w:val="en-US" w:eastAsia="zh-CN"/>
        </w:rPr>
        <w:t>7</w:t>
      </w:r>
      <w:r>
        <w:rPr>
          <w:rFonts w:hint="eastAsia" w:asciiTheme="majorEastAsia" w:hAnsiTheme="majorEastAsia" w:eastAsiaTheme="majorEastAsia"/>
          <w:sz w:val="44"/>
          <w:szCs w:val="44"/>
        </w:rPr>
        <w:t>年度研究生学业奖学金评选方案</w:t>
      </w:r>
    </w:p>
    <w:p>
      <w:pPr>
        <w:ind w:firstLine="560" w:firstLineChars="200"/>
        <w:rPr>
          <w:sz w:val="28"/>
        </w:rPr>
      </w:pPr>
      <w:r>
        <w:rPr>
          <w:rFonts w:hint="eastAsia"/>
          <w:sz w:val="28"/>
        </w:rPr>
        <w:t>根据《关于做好我校2016年度研究生学业奖学金评选工作的预通知》及相关评分细则，新闻传播与影视学院特制定《新闻传播与影视学院201</w:t>
      </w:r>
      <w:r>
        <w:rPr>
          <w:rFonts w:hint="eastAsia"/>
          <w:sz w:val="28"/>
          <w:lang w:val="en-US" w:eastAsia="zh-CN"/>
        </w:rPr>
        <w:t>7</w:t>
      </w:r>
      <w:r>
        <w:rPr>
          <w:rFonts w:hint="eastAsia"/>
          <w:sz w:val="28"/>
        </w:rPr>
        <w:t>年度专业硕士研究生学业奖学金评选方案》。</w:t>
      </w:r>
    </w:p>
    <w:p>
      <w:pPr>
        <w:pStyle w:val="4"/>
        <w:numPr>
          <w:ilvl w:val="0"/>
          <w:numId w:val="1"/>
        </w:numPr>
        <w:ind w:firstLineChars="0"/>
        <w:rPr>
          <w:sz w:val="28"/>
        </w:rPr>
      </w:pPr>
      <w:r>
        <w:rPr>
          <w:sz w:val="28"/>
        </w:rPr>
        <w:t>奖励标准与名额</w:t>
      </w:r>
    </w:p>
    <w:p>
      <w:pPr>
        <w:ind w:left="561" w:firstLine="560" w:firstLineChars="200"/>
        <w:rPr>
          <w:sz w:val="28"/>
        </w:rPr>
      </w:pPr>
      <w:r>
        <w:rPr>
          <w:rFonts w:hint="eastAsia"/>
          <w:sz w:val="28"/>
        </w:rPr>
        <w:t>学业奖学金共两等：一等奖学金每名学生6000元</w:t>
      </w:r>
      <w:r>
        <w:rPr>
          <w:sz w:val="28"/>
        </w:rPr>
        <w:t>/年</w:t>
      </w:r>
      <w:r>
        <w:rPr>
          <w:rFonts w:hint="eastAsia"/>
          <w:sz w:val="28"/>
        </w:rPr>
        <w:t>，比例为</w:t>
      </w:r>
      <w:r>
        <w:rPr>
          <w:sz w:val="28"/>
        </w:rPr>
        <w:t>3</w:t>
      </w:r>
      <w:r>
        <w:rPr>
          <w:rFonts w:hint="eastAsia"/>
          <w:sz w:val="28"/>
        </w:rPr>
        <w:t>5%；</w:t>
      </w:r>
      <w:r>
        <w:rPr>
          <w:sz w:val="28"/>
        </w:rPr>
        <w:t>二等奖学金每名学生</w:t>
      </w:r>
      <w:r>
        <w:rPr>
          <w:rFonts w:hint="eastAsia"/>
          <w:sz w:val="28"/>
        </w:rPr>
        <w:t>4</w:t>
      </w:r>
      <w:r>
        <w:rPr>
          <w:sz w:val="28"/>
        </w:rPr>
        <w:t>000元</w:t>
      </w:r>
      <w:r>
        <w:rPr>
          <w:rFonts w:hint="eastAsia"/>
          <w:sz w:val="28"/>
        </w:rPr>
        <w:t>/年，比例为65%。</w:t>
      </w:r>
    </w:p>
    <w:p>
      <w:pPr>
        <w:ind w:left="561" w:firstLine="560" w:firstLineChars="200"/>
        <w:rPr>
          <w:sz w:val="28"/>
        </w:rPr>
      </w:pPr>
      <w:r>
        <w:rPr>
          <w:rFonts w:hint="eastAsia"/>
          <w:sz w:val="28"/>
        </w:rPr>
        <w:t>201</w:t>
      </w:r>
      <w:r>
        <w:rPr>
          <w:rFonts w:hint="eastAsia"/>
          <w:sz w:val="28"/>
          <w:lang w:val="en-US" w:eastAsia="zh-CN"/>
        </w:rPr>
        <w:t>7</w:t>
      </w:r>
      <w:r>
        <w:rPr>
          <w:rFonts w:hint="eastAsia"/>
          <w:sz w:val="28"/>
        </w:rPr>
        <w:t>级硕士研究生的获奖人数为总人数的100%，我院共有</w:t>
      </w:r>
      <w:r>
        <w:rPr>
          <w:rFonts w:hint="eastAsia"/>
          <w:sz w:val="28"/>
          <w:lang w:val="en-US" w:eastAsia="zh-CN"/>
        </w:rPr>
        <w:t>20</w:t>
      </w:r>
      <w:r>
        <w:rPr>
          <w:rFonts w:hint="eastAsia"/>
          <w:sz w:val="28"/>
        </w:rPr>
        <w:t>个名额，其中一等</w:t>
      </w:r>
      <w:r>
        <w:rPr>
          <w:rFonts w:hint="eastAsia"/>
          <w:sz w:val="28"/>
          <w:lang w:val="en-US" w:eastAsia="zh-CN"/>
        </w:rPr>
        <w:t>7</w:t>
      </w:r>
      <w:r>
        <w:rPr>
          <w:rFonts w:hint="eastAsia"/>
          <w:sz w:val="28"/>
        </w:rPr>
        <w:t>名、二等</w:t>
      </w:r>
      <w:r>
        <w:rPr>
          <w:rFonts w:hint="eastAsia"/>
          <w:sz w:val="28"/>
          <w:lang w:val="en-US" w:eastAsia="zh-CN"/>
        </w:rPr>
        <w:t>13</w:t>
      </w:r>
      <w:r>
        <w:rPr>
          <w:rFonts w:hint="eastAsia"/>
          <w:sz w:val="28"/>
        </w:rPr>
        <w:t>名。</w:t>
      </w:r>
    </w:p>
    <w:p>
      <w:pPr>
        <w:ind w:left="561" w:firstLine="560" w:firstLineChars="200"/>
        <w:rPr>
          <w:sz w:val="28"/>
        </w:rPr>
      </w:pPr>
      <w:r>
        <w:rPr>
          <w:rFonts w:hint="eastAsia"/>
          <w:sz w:val="28"/>
        </w:rPr>
        <w:t>学校文件规定201</w:t>
      </w:r>
      <w:r>
        <w:rPr>
          <w:rFonts w:hint="eastAsia"/>
          <w:sz w:val="28"/>
          <w:lang w:val="en-US" w:eastAsia="zh-CN"/>
        </w:rPr>
        <w:t>5</w:t>
      </w:r>
      <w:r>
        <w:rPr>
          <w:rFonts w:hint="eastAsia"/>
          <w:sz w:val="28"/>
        </w:rPr>
        <w:t>级、201</w:t>
      </w:r>
      <w:r>
        <w:rPr>
          <w:rFonts w:hint="eastAsia"/>
          <w:sz w:val="28"/>
          <w:lang w:val="en-US" w:eastAsia="zh-CN"/>
        </w:rPr>
        <w:t>6</w:t>
      </w:r>
      <w:r>
        <w:rPr>
          <w:rFonts w:hint="eastAsia"/>
          <w:sz w:val="28"/>
        </w:rPr>
        <w:t>级硕士研究生的获奖人数为总人数的</w:t>
      </w:r>
      <w:r>
        <w:rPr>
          <w:rFonts w:hint="eastAsia"/>
          <w:sz w:val="28"/>
          <w:lang w:val="en-US" w:eastAsia="zh-CN"/>
        </w:rPr>
        <w:t>80</w:t>
      </w:r>
      <w:r>
        <w:rPr>
          <w:rFonts w:hint="eastAsia"/>
          <w:sz w:val="28"/>
        </w:rPr>
        <w:t>%。根据自愿申请原则，我院现有</w:t>
      </w:r>
      <w:r>
        <w:rPr>
          <w:rFonts w:hint="eastAsia"/>
          <w:color w:val="auto"/>
          <w:sz w:val="28"/>
          <w:lang w:val="en-US" w:eastAsia="zh-CN"/>
        </w:rPr>
        <w:t>8</w:t>
      </w:r>
      <w:r>
        <w:rPr>
          <w:rFonts w:hint="eastAsia"/>
          <w:color w:val="auto"/>
          <w:sz w:val="28"/>
        </w:rPr>
        <w:t>名201</w:t>
      </w:r>
      <w:r>
        <w:rPr>
          <w:rFonts w:hint="eastAsia"/>
          <w:color w:val="auto"/>
          <w:sz w:val="28"/>
          <w:lang w:val="en-US" w:eastAsia="zh-CN"/>
        </w:rPr>
        <w:t>6</w:t>
      </w:r>
      <w:r>
        <w:rPr>
          <w:rFonts w:hint="eastAsia"/>
          <w:color w:val="auto"/>
          <w:sz w:val="28"/>
        </w:rPr>
        <w:t>级硕士研究生报名申请学业奖学金，按照申请数量，一等</w:t>
      </w:r>
      <w:r>
        <w:rPr>
          <w:rFonts w:hint="eastAsia"/>
          <w:color w:val="auto"/>
          <w:sz w:val="28"/>
          <w:lang w:val="en-US" w:eastAsia="zh-CN"/>
        </w:rPr>
        <w:t>3</w:t>
      </w:r>
      <w:r>
        <w:rPr>
          <w:rFonts w:hint="eastAsia"/>
          <w:color w:val="auto"/>
          <w:sz w:val="28"/>
        </w:rPr>
        <w:t>名、二等</w:t>
      </w:r>
      <w:r>
        <w:rPr>
          <w:rFonts w:hint="eastAsia"/>
          <w:sz w:val="28"/>
          <w:lang w:val="en-US" w:eastAsia="zh-CN"/>
        </w:rPr>
        <w:t>5</w:t>
      </w:r>
      <w:r>
        <w:rPr>
          <w:rFonts w:hint="eastAsia"/>
          <w:sz w:val="28"/>
        </w:rPr>
        <w:t>名。</w:t>
      </w:r>
    </w:p>
    <w:p>
      <w:pPr>
        <w:pStyle w:val="4"/>
        <w:numPr>
          <w:ilvl w:val="0"/>
          <w:numId w:val="1"/>
        </w:numPr>
        <w:ind w:firstLineChars="0"/>
        <w:rPr>
          <w:sz w:val="28"/>
        </w:rPr>
      </w:pPr>
      <w:r>
        <w:rPr>
          <w:sz w:val="28"/>
        </w:rPr>
        <w:t>评选对象与评选条件</w:t>
      </w:r>
    </w:p>
    <w:p>
      <w:pPr>
        <w:ind w:left="561" w:firstLine="560" w:firstLineChars="200"/>
        <w:rPr>
          <w:sz w:val="28"/>
        </w:rPr>
      </w:pPr>
      <w:r>
        <w:rPr>
          <w:rFonts w:hint="eastAsia"/>
          <w:sz w:val="28"/>
        </w:rPr>
        <w:t>评选对象为新闻传播与影视学院2</w:t>
      </w:r>
      <w:r>
        <w:rPr>
          <w:sz w:val="28"/>
        </w:rPr>
        <w:t>01</w:t>
      </w:r>
      <w:r>
        <w:rPr>
          <w:rFonts w:hint="eastAsia"/>
          <w:sz w:val="28"/>
          <w:lang w:val="en-US" w:eastAsia="zh-CN"/>
        </w:rPr>
        <w:t>6</w:t>
      </w:r>
      <w:r>
        <w:rPr>
          <w:sz w:val="28"/>
        </w:rPr>
        <w:t>级</w:t>
      </w:r>
      <w:r>
        <w:rPr>
          <w:rFonts w:hint="eastAsia"/>
          <w:sz w:val="28"/>
        </w:rPr>
        <w:t>、201</w:t>
      </w:r>
      <w:r>
        <w:rPr>
          <w:rFonts w:hint="eastAsia"/>
          <w:sz w:val="28"/>
          <w:lang w:val="en-US" w:eastAsia="zh-CN"/>
        </w:rPr>
        <w:t>7</w:t>
      </w:r>
      <w:r>
        <w:rPr>
          <w:rFonts w:hint="eastAsia"/>
          <w:sz w:val="28"/>
        </w:rPr>
        <w:t>级全日制在学的硕士研究生。申请者的基本条件须与研究生院学业奖学金评选工作的预通知中“申请者基本条件”相符。201</w:t>
      </w:r>
      <w:r>
        <w:rPr>
          <w:rFonts w:hint="eastAsia"/>
          <w:sz w:val="28"/>
          <w:lang w:val="en-US" w:eastAsia="zh-CN"/>
        </w:rPr>
        <w:t>6</w:t>
      </w:r>
      <w:r>
        <w:rPr>
          <w:rFonts w:hint="eastAsia"/>
          <w:sz w:val="28"/>
        </w:rPr>
        <w:t>级研究生科研成果及获奖情况界定时间为2</w:t>
      </w:r>
      <w:r>
        <w:rPr>
          <w:sz w:val="28"/>
        </w:rPr>
        <w:t>01</w:t>
      </w:r>
      <w:r>
        <w:rPr>
          <w:rFonts w:hint="eastAsia"/>
          <w:sz w:val="28"/>
          <w:lang w:val="en-US" w:eastAsia="zh-CN"/>
        </w:rPr>
        <w:t>6</w:t>
      </w:r>
      <w:r>
        <w:rPr>
          <w:sz w:val="28"/>
        </w:rPr>
        <w:t>年</w:t>
      </w:r>
      <w:r>
        <w:rPr>
          <w:rFonts w:hint="eastAsia"/>
          <w:sz w:val="28"/>
        </w:rPr>
        <w:t>9月1日—201</w:t>
      </w:r>
      <w:r>
        <w:rPr>
          <w:rFonts w:hint="eastAsia"/>
          <w:sz w:val="28"/>
          <w:lang w:val="en-US" w:eastAsia="zh-CN"/>
        </w:rPr>
        <w:t>7</w:t>
      </w:r>
      <w:r>
        <w:rPr>
          <w:rFonts w:hint="eastAsia"/>
          <w:sz w:val="28"/>
        </w:rPr>
        <w:t>年</w:t>
      </w:r>
      <w:r>
        <w:rPr>
          <w:rFonts w:hint="eastAsia"/>
          <w:sz w:val="28"/>
          <w:lang w:val="en-US" w:eastAsia="zh-CN"/>
        </w:rPr>
        <w:t>8</w:t>
      </w:r>
      <w:r>
        <w:rPr>
          <w:rFonts w:hint="eastAsia"/>
          <w:sz w:val="28"/>
        </w:rPr>
        <w:t>月31日。</w:t>
      </w:r>
    </w:p>
    <w:p>
      <w:pPr>
        <w:pStyle w:val="4"/>
        <w:numPr>
          <w:ilvl w:val="0"/>
          <w:numId w:val="1"/>
        </w:numPr>
        <w:ind w:firstLineChars="0"/>
        <w:rPr>
          <w:sz w:val="28"/>
        </w:rPr>
      </w:pPr>
      <w:r>
        <w:rPr>
          <w:sz w:val="28"/>
        </w:rPr>
        <w:t>评审程序</w:t>
      </w:r>
    </w:p>
    <w:p>
      <w:pPr>
        <w:pStyle w:val="4"/>
        <w:numPr>
          <w:ilvl w:val="0"/>
          <w:numId w:val="2"/>
        </w:numPr>
        <w:ind w:firstLineChars="0"/>
        <w:rPr>
          <w:sz w:val="28"/>
        </w:rPr>
      </w:pPr>
      <w:r>
        <w:rPr>
          <w:rFonts w:hint="eastAsia"/>
          <w:sz w:val="28"/>
        </w:rPr>
        <w:t xml:space="preserve">本次评选采取申报制。申请者须在学院召开初评会议前提交申请材料，逾期未提交申请材料视为弃权。 </w:t>
      </w:r>
    </w:p>
    <w:p>
      <w:pPr>
        <w:pStyle w:val="4"/>
        <w:numPr>
          <w:ilvl w:val="0"/>
          <w:numId w:val="2"/>
        </w:numPr>
        <w:ind w:firstLineChars="0"/>
        <w:rPr>
          <w:color w:val="auto"/>
          <w:sz w:val="28"/>
        </w:rPr>
      </w:pPr>
      <w:r>
        <w:rPr>
          <w:rFonts w:hint="eastAsia"/>
          <w:color w:val="auto"/>
          <w:sz w:val="28"/>
        </w:rPr>
        <w:t>学院成立201</w:t>
      </w:r>
      <w:r>
        <w:rPr>
          <w:rFonts w:hint="eastAsia"/>
          <w:color w:val="auto"/>
          <w:sz w:val="28"/>
          <w:lang w:val="en-US" w:eastAsia="zh-CN"/>
        </w:rPr>
        <w:t>7</w:t>
      </w:r>
      <w:r>
        <w:rPr>
          <w:rFonts w:hint="eastAsia"/>
          <w:color w:val="auto"/>
          <w:sz w:val="28"/>
        </w:rPr>
        <w:t>年新闻传播与影视学院学业奖学金评审组。组长卿志军；评审组成员：郑岩、刘宝林、曾庆江、王学振、李杉、</w:t>
      </w:r>
      <w:r>
        <w:rPr>
          <w:rFonts w:hint="eastAsia"/>
          <w:color w:val="auto"/>
          <w:sz w:val="28"/>
          <w:lang w:eastAsia="zh-CN"/>
        </w:rPr>
        <w:t>李盈颖</w:t>
      </w:r>
      <w:r>
        <w:rPr>
          <w:rFonts w:hint="eastAsia"/>
          <w:color w:val="auto"/>
          <w:sz w:val="28"/>
        </w:rPr>
        <w:t>。</w:t>
      </w:r>
    </w:p>
    <w:p>
      <w:pPr>
        <w:pStyle w:val="4"/>
        <w:numPr>
          <w:ilvl w:val="0"/>
          <w:numId w:val="2"/>
        </w:numPr>
        <w:ind w:firstLineChars="0"/>
        <w:rPr>
          <w:color w:val="auto"/>
          <w:sz w:val="28"/>
        </w:rPr>
      </w:pPr>
      <w:r>
        <w:rPr>
          <w:rFonts w:hint="eastAsia"/>
          <w:color w:val="auto"/>
          <w:sz w:val="28"/>
        </w:rPr>
        <w:t>研究生秘书及相关老师根据学生申请材料与评分细则对学生申请材料进行初审。</w:t>
      </w:r>
    </w:p>
    <w:p>
      <w:pPr>
        <w:pStyle w:val="4"/>
        <w:numPr>
          <w:ilvl w:val="0"/>
          <w:numId w:val="2"/>
        </w:numPr>
        <w:ind w:firstLineChars="0"/>
        <w:rPr>
          <w:sz w:val="28"/>
        </w:rPr>
      </w:pPr>
      <w:r>
        <w:rPr>
          <w:rFonts w:hint="eastAsia"/>
          <w:color w:val="auto"/>
          <w:sz w:val="28"/>
          <w:lang w:val="en-US" w:eastAsia="zh-CN"/>
        </w:rPr>
        <w:t>9</w:t>
      </w:r>
      <w:r>
        <w:rPr>
          <w:rFonts w:hint="eastAsia"/>
          <w:color w:val="auto"/>
          <w:sz w:val="28"/>
        </w:rPr>
        <w:t>月</w:t>
      </w:r>
      <w:r>
        <w:rPr>
          <w:rFonts w:hint="eastAsia"/>
          <w:color w:val="auto"/>
          <w:sz w:val="28"/>
          <w:lang w:val="en-US" w:eastAsia="zh-CN"/>
        </w:rPr>
        <w:t>26</w:t>
      </w:r>
      <w:r>
        <w:rPr>
          <w:rFonts w:hint="eastAsia"/>
          <w:color w:val="auto"/>
          <w:sz w:val="28"/>
        </w:rPr>
        <w:t>日</w:t>
      </w:r>
      <w:r>
        <w:rPr>
          <w:rFonts w:hint="eastAsia"/>
          <w:color w:val="auto"/>
          <w:sz w:val="28"/>
          <w:lang w:eastAsia="zh-CN"/>
        </w:rPr>
        <w:t>（周二）</w:t>
      </w:r>
      <w:r>
        <w:rPr>
          <w:rFonts w:hint="eastAsia"/>
          <w:color w:val="auto"/>
          <w:sz w:val="28"/>
        </w:rPr>
        <w:t>，</w:t>
      </w:r>
      <w:r>
        <w:rPr>
          <w:rFonts w:hint="eastAsia"/>
          <w:sz w:val="28"/>
        </w:rPr>
        <w:t>学院评审组召开评审会议。评审组成员对初审结果进行复议及投票，并确定拟公示名单</w:t>
      </w:r>
    </w:p>
    <w:p>
      <w:pPr>
        <w:pStyle w:val="4"/>
        <w:numPr>
          <w:ilvl w:val="0"/>
          <w:numId w:val="1"/>
        </w:numPr>
        <w:ind w:firstLineChars="0"/>
        <w:rPr>
          <w:sz w:val="28"/>
        </w:rPr>
      </w:pPr>
      <w:r>
        <w:rPr>
          <w:rFonts w:hint="eastAsia"/>
          <w:sz w:val="28"/>
        </w:rPr>
        <w:t>评选细则</w:t>
      </w:r>
    </w:p>
    <w:p>
      <w:pPr>
        <w:pStyle w:val="4"/>
        <w:ind w:left="1280" w:firstLine="0" w:firstLineChars="0"/>
        <w:rPr>
          <w:sz w:val="28"/>
        </w:rPr>
      </w:pPr>
      <w:r>
        <w:rPr>
          <w:rFonts w:hint="eastAsia"/>
          <w:sz w:val="28"/>
        </w:rPr>
        <w:t>1.201</w:t>
      </w:r>
      <w:r>
        <w:rPr>
          <w:rFonts w:hint="eastAsia"/>
          <w:sz w:val="28"/>
          <w:lang w:val="en-US" w:eastAsia="zh-CN"/>
        </w:rPr>
        <w:t>7</w:t>
      </w:r>
      <w:r>
        <w:rPr>
          <w:rFonts w:hint="eastAsia"/>
          <w:sz w:val="28"/>
        </w:rPr>
        <w:t>级硕士研究生总分计算方式</w:t>
      </w:r>
    </w:p>
    <w:p>
      <w:pPr>
        <w:ind w:left="561" w:firstLine="560" w:firstLineChars="200"/>
        <w:rPr>
          <w:sz w:val="28"/>
        </w:rPr>
      </w:pPr>
      <w:r>
        <w:rPr>
          <w:sz w:val="28"/>
        </w:rPr>
        <w:t>A入学志愿</w:t>
      </w:r>
      <w:r>
        <w:rPr>
          <w:rFonts w:hint="eastAsia"/>
          <w:sz w:val="28"/>
        </w:rPr>
        <w:t>，</w:t>
      </w:r>
      <w:r>
        <w:rPr>
          <w:sz w:val="28"/>
        </w:rPr>
        <w:t>占</w:t>
      </w:r>
      <w:r>
        <w:rPr>
          <w:rFonts w:hint="eastAsia"/>
          <w:sz w:val="28"/>
          <w:lang w:val="en-US" w:eastAsia="zh-CN"/>
        </w:rPr>
        <w:t>2</w:t>
      </w:r>
      <w:r>
        <w:rPr>
          <w:sz w:val="28"/>
        </w:rPr>
        <w:t>5</w:t>
      </w:r>
      <w:r>
        <w:rPr>
          <w:rFonts w:hint="eastAsia"/>
          <w:sz w:val="28"/>
        </w:rPr>
        <w:t>%；B入学考试成绩，占</w:t>
      </w:r>
      <w:r>
        <w:rPr>
          <w:rFonts w:hint="eastAsia"/>
          <w:sz w:val="28"/>
          <w:lang w:val="en-US" w:eastAsia="zh-CN"/>
        </w:rPr>
        <w:t>60</w:t>
      </w:r>
      <w:r>
        <w:rPr>
          <w:rFonts w:hint="eastAsia"/>
          <w:sz w:val="28"/>
        </w:rPr>
        <w:t>%；C原毕业学校，占</w:t>
      </w:r>
      <w:r>
        <w:rPr>
          <w:sz w:val="28"/>
        </w:rPr>
        <w:t>10</w:t>
      </w:r>
      <w:r>
        <w:rPr>
          <w:rFonts w:hint="eastAsia"/>
          <w:sz w:val="28"/>
        </w:rPr>
        <w:t>%；D科研与获奖，占5%</w:t>
      </w:r>
    </w:p>
    <w:p>
      <w:pPr>
        <w:ind w:left="561" w:firstLine="560" w:firstLineChars="200"/>
        <w:rPr>
          <w:sz w:val="28"/>
        </w:rPr>
      </w:pPr>
      <w:r>
        <w:rPr>
          <w:sz w:val="28"/>
        </w:rPr>
        <w:t>计算公式为</w:t>
      </w:r>
      <w:r>
        <w:rPr>
          <w:rFonts w:hint="eastAsia"/>
          <w:sz w:val="28"/>
        </w:rPr>
        <w:t>：</w:t>
      </w:r>
    </w:p>
    <w:p>
      <w:pPr>
        <w:ind w:left="561" w:firstLine="560" w:firstLineChars="200"/>
        <w:rPr>
          <w:sz w:val="28"/>
        </w:rPr>
      </w:pPr>
      <w:r>
        <w:rPr>
          <w:sz w:val="28"/>
        </w:rPr>
        <w:t>总分</w:t>
      </w:r>
      <w:r>
        <w:rPr>
          <w:rFonts w:hint="eastAsia"/>
          <w:sz w:val="28"/>
        </w:rPr>
        <w:t>=</w:t>
      </w:r>
      <w:r>
        <w:rPr>
          <w:sz w:val="28"/>
        </w:rPr>
        <w:t xml:space="preserve"> A×</w:t>
      </w:r>
      <w:r>
        <w:rPr>
          <w:rFonts w:hint="eastAsia"/>
          <w:sz w:val="28"/>
          <w:lang w:val="en-US" w:eastAsia="zh-CN"/>
        </w:rPr>
        <w:t>2</w:t>
      </w:r>
      <w:r>
        <w:rPr>
          <w:rFonts w:hint="eastAsia"/>
          <w:sz w:val="28"/>
        </w:rPr>
        <w:t>5</w:t>
      </w:r>
      <w:r>
        <w:rPr>
          <w:sz w:val="28"/>
        </w:rPr>
        <w:t>%+B×</w:t>
      </w:r>
      <w:r>
        <w:rPr>
          <w:rFonts w:hint="eastAsia"/>
          <w:sz w:val="28"/>
          <w:lang w:val="en-US" w:eastAsia="zh-CN"/>
        </w:rPr>
        <w:t>60</w:t>
      </w:r>
      <w:r>
        <w:rPr>
          <w:sz w:val="28"/>
        </w:rPr>
        <w:t>%+C×1</w:t>
      </w:r>
      <w:r>
        <w:rPr>
          <w:rFonts w:hint="eastAsia"/>
          <w:sz w:val="28"/>
        </w:rPr>
        <w:t>0</w:t>
      </w:r>
      <w:r>
        <w:rPr>
          <w:sz w:val="28"/>
        </w:rPr>
        <w:t>%+D×</w:t>
      </w:r>
      <w:r>
        <w:rPr>
          <w:rFonts w:hint="eastAsia"/>
          <w:sz w:val="28"/>
        </w:rPr>
        <w:t>5</w:t>
      </w:r>
      <w:r>
        <w:rPr>
          <w:sz w:val="28"/>
        </w:rPr>
        <w:t>%</w:t>
      </w:r>
    </w:p>
    <w:p>
      <w:pPr>
        <w:ind w:left="561" w:firstLine="560" w:firstLineChars="200"/>
        <w:rPr>
          <w:sz w:val="28"/>
        </w:rPr>
      </w:pPr>
      <w:r>
        <w:rPr>
          <w:rFonts w:hint="eastAsia"/>
          <w:sz w:val="28"/>
        </w:rPr>
        <w:t>入学志愿第一志愿为</w:t>
      </w:r>
      <w:bookmarkStart w:id="0" w:name="_GoBack"/>
      <w:bookmarkEnd w:id="0"/>
      <w:r>
        <w:rPr>
          <w:rFonts w:hint="eastAsia"/>
          <w:sz w:val="28"/>
        </w:rPr>
        <w:t>我校计30分，非我校不计分；入学考试成绩为入学复试成绩；原毕业学校985或211计</w:t>
      </w:r>
      <w:r>
        <w:rPr>
          <w:sz w:val="28"/>
        </w:rPr>
        <w:t>3</w:t>
      </w:r>
      <w:r>
        <w:rPr>
          <w:rFonts w:hint="eastAsia"/>
          <w:sz w:val="28"/>
        </w:rPr>
        <w:t>0分，省属重点学校10分，其他学校不计分。</w:t>
      </w:r>
    </w:p>
    <w:p>
      <w:pPr>
        <w:pStyle w:val="4"/>
        <w:ind w:left="1280" w:firstLine="0" w:firstLineChars="0"/>
        <w:rPr>
          <w:sz w:val="28"/>
        </w:rPr>
      </w:pPr>
      <w:r>
        <w:rPr>
          <w:rFonts w:hint="eastAsia"/>
          <w:sz w:val="28"/>
        </w:rPr>
        <w:t>2.201</w:t>
      </w:r>
      <w:r>
        <w:rPr>
          <w:rFonts w:hint="eastAsia"/>
          <w:sz w:val="28"/>
          <w:lang w:val="en-US" w:eastAsia="zh-CN"/>
        </w:rPr>
        <w:t>6</w:t>
      </w:r>
      <w:r>
        <w:rPr>
          <w:rFonts w:hint="eastAsia"/>
          <w:sz w:val="28"/>
        </w:rPr>
        <w:t>级硕士研究生总分计算方式</w:t>
      </w:r>
    </w:p>
    <w:p>
      <w:pPr>
        <w:ind w:left="561" w:firstLine="560" w:firstLineChars="200"/>
        <w:rPr>
          <w:sz w:val="28"/>
        </w:rPr>
      </w:pPr>
      <w:r>
        <w:rPr>
          <w:sz w:val="28"/>
        </w:rPr>
        <w:t>A学习成绩</w:t>
      </w:r>
      <w:r>
        <w:rPr>
          <w:rFonts w:hint="eastAsia"/>
          <w:sz w:val="28"/>
        </w:rPr>
        <w:t>，</w:t>
      </w:r>
      <w:r>
        <w:rPr>
          <w:sz w:val="28"/>
        </w:rPr>
        <w:t>占</w:t>
      </w:r>
      <w:r>
        <w:rPr>
          <w:rFonts w:hint="eastAsia"/>
          <w:sz w:val="28"/>
        </w:rPr>
        <w:t>30%；B科研及各类比赛，占70%</w:t>
      </w:r>
    </w:p>
    <w:p>
      <w:pPr>
        <w:ind w:left="561" w:firstLine="560" w:firstLineChars="200"/>
        <w:rPr>
          <w:sz w:val="28"/>
        </w:rPr>
      </w:pPr>
      <w:r>
        <w:rPr>
          <w:sz w:val="28"/>
        </w:rPr>
        <w:t>计算公式为</w:t>
      </w:r>
      <w:r>
        <w:rPr>
          <w:rFonts w:hint="eastAsia"/>
          <w:sz w:val="28"/>
        </w:rPr>
        <w:t>：</w:t>
      </w:r>
    </w:p>
    <w:p>
      <w:pPr>
        <w:ind w:left="561" w:firstLine="560" w:firstLineChars="200"/>
        <w:rPr>
          <w:sz w:val="28"/>
        </w:rPr>
      </w:pPr>
      <w:r>
        <w:rPr>
          <w:sz w:val="28"/>
        </w:rPr>
        <w:t>总分</w:t>
      </w:r>
      <w:r>
        <w:rPr>
          <w:rFonts w:hint="eastAsia"/>
          <w:sz w:val="28"/>
        </w:rPr>
        <w:t>=</w:t>
      </w:r>
      <w:r>
        <w:rPr>
          <w:sz w:val="28"/>
        </w:rPr>
        <w:t xml:space="preserve"> A×30%+B×70%</w:t>
      </w:r>
    </w:p>
    <w:p>
      <w:pPr>
        <w:ind w:left="561" w:firstLine="560" w:firstLineChars="200"/>
        <w:rPr>
          <w:sz w:val="28"/>
        </w:rPr>
      </w:pPr>
      <w:r>
        <w:rPr>
          <w:sz w:val="28"/>
        </w:rPr>
        <w:t>学习成绩的要求与计算</w:t>
      </w:r>
      <w:r>
        <w:rPr>
          <w:rFonts w:hint="eastAsia"/>
          <w:sz w:val="28"/>
        </w:rPr>
        <w:t>：</w:t>
      </w:r>
    </w:p>
    <w:p>
      <w:pPr>
        <w:ind w:left="561" w:firstLine="560" w:firstLineChars="200"/>
        <w:rPr>
          <w:sz w:val="28"/>
        </w:rPr>
      </w:pPr>
      <w:r>
        <w:rPr>
          <w:rFonts w:hint="eastAsia"/>
          <w:sz w:val="28"/>
        </w:rPr>
        <w:t>学习成绩首先须满足研究生院给出的基本要求，公共课无不及格记录，其中英语</w:t>
      </w:r>
      <w:r>
        <w:rPr>
          <w:rFonts w:hint="eastAsia"/>
          <w:color w:val="auto"/>
          <w:sz w:val="28"/>
        </w:rPr>
        <w:t>须达到学校学位英语标准</w:t>
      </w:r>
      <w:r>
        <w:rPr>
          <w:rFonts w:hint="eastAsia"/>
          <w:sz w:val="28"/>
        </w:rPr>
        <w:t>；专业课单科成绩不得低于70分。</w:t>
      </w:r>
    </w:p>
    <w:p>
      <w:pPr>
        <w:ind w:left="561" w:firstLine="560" w:firstLineChars="200"/>
        <w:rPr>
          <w:b/>
          <w:bCs/>
          <w:color w:val="000000"/>
          <w:kern w:val="0"/>
          <w:sz w:val="28"/>
          <w:szCs w:val="28"/>
        </w:rPr>
      </w:pPr>
      <w:r>
        <w:rPr>
          <w:rFonts w:hint="eastAsia"/>
          <w:sz w:val="28"/>
        </w:rPr>
        <w:t>平均学习成绩A=（X1/Y1）*60% +（X2/Y2）*40%</w:t>
      </w:r>
    </w:p>
    <w:p>
      <w:pPr>
        <w:pStyle w:val="4"/>
        <w:ind w:left="1280" w:firstLine="560"/>
        <w:rPr>
          <w:sz w:val="28"/>
        </w:rPr>
      </w:pPr>
      <w:r>
        <w:rPr>
          <w:rFonts w:hint="eastAsia"/>
          <w:sz w:val="28"/>
        </w:rPr>
        <w:t>其中， X1=学位课课程学分乘以相应课程成绩的总和</w:t>
      </w:r>
    </w:p>
    <w:p>
      <w:pPr>
        <w:pStyle w:val="4"/>
        <w:ind w:left="1280" w:firstLine="560"/>
        <w:rPr>
          <w:sz w:val="28"/>
        </w:rPr>
      </w:pPr>
      <w:r>
        <w:rPr>
          <w:rFonts w:hint="eastAsia"/>
          <w:sz w:val="28"/>
        </w:rPr>
        <w:t xml:space="preserve">       Y1=学位课课程学分的总和</w:t>
      </w:r>
    </w:p>
    <w:p>
      <w:pPr>
        <w:pStyle w:val="4"/>
        <w:ind w:left="1280" w:firstLine="560"/>
        <w:rPr>
          <w:sz w:val="28"/>
        </w:rPr>
      </w:pPr>
      <w:r>
        <w:rPr>
          <w:rFonts w:hint="eastAsia"/>
          <w:sz w:val="28"/>
        </w:rPr>
        <w:t xml:space="preserve">       X2=选修课课程学分乘以相应课程成绩的总和</w:t>
      </w:r>
    </w:p>
    <w:p>
      <w:pPr>
        <w:pStyle w:val="4"/>
        <w:ind w:left="1280" w:firstLine="0" w:firstLineChars="0"/>
        <w:rPr>
          <w:sz w:val="28"/>
        </w:rPr>
      </w:pPr>
      <w:r>
        <w:rPr>
          <w:rFonts w:hint="eastAsia"/>
          <w:sz w:val="28"/>
        </w:rPr>
        <w:t xml:space="preserve">       </w:t>
      </w:r>
      <w:r>
        <w:rPr>
          <w:sz w:val="28"/>
        </w:rPr>
        <w:t xml:space="preserve">    </w:t>
      </w:r>
      <w:r>
        <w:rPr>
          <w:rFonts w:hint="eastAsia"/>
          <w:sz w:val="28"/>
        </w:rPr>
        <w:t>Y2=选修课课程学分的总和</w:t>
      </w:r>
    </w:p>
    <w:p>
      <w:pPr>
        <w:ind w:left="561" w:firstLine="560" w:firstLineChars="200"/>
        <w:rPr>
          <w:sz w:val="28"/>
        </w:rPr>
      </w:pPr>
      <w:r>
        <w:rPr>
          <w:sz w:val="28"/>
        </w:rPr>
        <w:t>科研成果及各类比赛的署名中第一完成单位必须为海南师范大学</w:t>
      </w:r>
      <w:r>
        <w:rPr>
          <w:rFonts w:hint="eastAsia"/>
          <w:sz w:val="28"/>
        </w:rPr>
        <w:t>，</w:t>
      </w:r>
      <w:r>
        <w:rPr>
          <w:sz w:val="28"/>
        </w:rPr>
        <w:t>成绩取得时间截止</w:t>
      </w:r>
      <w:r>
        <w:rPr>
          <w:rFonts w:hint="eastAsia"/>
          <w:sz w:val="28"/>
        </w:rPr>
        <w:t>201</w:t>
      </w:r>
      <w:r>
        <w:rPr>
          <w:rFonts w:hint="eastAsia"/>
          <w:sz w:val="28"/>
          <w:lang w:val="en-US" w:eastAsia="zh-CN"/>
        </w:rPr>
        <w:t>7</w:t>
      </w:r>
      <w:r>
        <w:rPr>
          <w:rFonts w:hint="eastAsia"/>
          <w:sz w:val="28"/>
        </w:rPr>
        <w:t>年</w:t>
      </w:r>
      <w:r>
        <w:rPr>
          <w:rFonts w:hint="eastAsia"/>
          <w:sz w:val="28"/>
          <w:lang w:val="en-US" w:eastAsia="zh-CN"/>
        </w:rPr>
        <w:t>8</w:t>
      </w:r>
      <w:r>
        <w:rPr>
          <w:rFonts w:hint="eastAsia"/>
          <w:sz w:val="28"/>
        </w:rPr>
        <w:t>月31日，相应评分细则由研究生院制定，学院按该细则予以计分。</w:t>
      </w:r>
    </w:p>
    <w:p>
      <w:pPr>
        <w:pStyle w:val="4"/>
        <w:ind w:left="1280" w:firstLine="0" w:firstLineChars="0"/>
        <w:rPr>
          <w:b/>
          <w:bCs/>
          <w:color w:val="000000"/>
          <w:kern w:val="0"/>
          <w:sz w:val="28"/>
          <w:szCs w:val="28"/>
        </w:rPr>
      </w:pPr>
    </w:p>
    <w:p>
      <w:pPr>
        <w:pStyle w:val="4"/>
        <w:ind w:left="1280" w:firstLine="0" w:firstLineChars="0"/>
        <w:rPr>
          <w:b/>
          <w:bCs/>
          <w:color w:val="000000"/>
          <w:kern w:val="0"/>
          <w:sz w:val="28"/>
          <w:szCs w:val="28"/>
        </w:rPr>
      </w:pPr>
    </w:p>
    <w:p>
      <w:pPr>
        <w:pStyle w:val="4"/>
        <w:ind w:left="1280" w:firstLine="0" w:firstLineChars="0"/>
        <w:rPr>
          <w:b/>
          <w:bCs/>
          <w:color w:val="000000"/>
          <w:kern w:val="0"/>
          <w:sz w:val="28"/>
          <w:szCs w:val="28"/>
        </w:rPr>
      </w:pPr>
    </w:p>
    <w:p>
      <w:pPr>
        <w:pStyle w:val="4"/>
        <w:ind w:left="1280" w:firstLine="0" w:firstLineChars="0"/>
        <w:rPr>
          <w:b/>
          <w:bCs/>
          <w:color w:val="000000"/>
          <w:kern w:val="0"/>
          <w:sz w:val="28"/>
          <w:szCs w:val="28"/>
        </w:rPr>
      </w:pPr>
    </w:p>
    <w:p>
      <w:pPr>
        <w:pStyle w:val="4"/>
        <w:ind w:left="1280" w:firstLine="0" w:firstLineChars="0"/>
        <w:rPr>
          <w:b/>
          <w:bCs/>
          <w:color w:val="000000"/>
          <w:kern w:val="0"/>
          <w:sz w:val="28"/>
          <w:szCs w:val="28"/>
        </w:rPr>
      </w:pPr>
    </w:p>
    <w:p>
      <w:pPr>
        <w:pStyle w:val="4"/>
        <w:ind w:left="1280" w:firstLine="0" w:firstLineChars="0"/>
        <w:rPr>
          <w:b/>
          <w:bCs/>
          <w:color w:val="000000"/>
          <w:kern w:val="0"/>
          <w:sz w:val="28"/>
          <w:szCs w:val="28"/>
        </w:rPr>
      </w:pPr>
    </w:p>
    <w:p>
      <w:pPr>
        <w:pStyle w:val="4"/>
        <w:ind w:left="1280" w:firstLine="0" w:firstLineChars="0"/>
        <w:jc w:val="right"/>
        <w:rPr>
          <w:b/>
          <w:bCs/>
          <w:color w:val="000000"/>
          <w:kern w:val="0"/>
          <w:sz w:val="28"/>
          <w:szCs w:val="28"/>
        </w:rPr>
      </w:pPr>
      <w:r>
        <w:rPr>
          <w:b/>
          <w:bCs/>
          <w:color w:val="000000"/>
          <w:kern w:val="0"/>
          <w:sz w:val="28"/>
          <w:szCs w:val="28"/>
        </w:rPr>
        <w:t>新闻传播与影视学院</w:t>
      </w:r>
    </w:p>
    <w:p>
      <w:pPr>
        <w:pStyle w:val="4"/>
        <w:ind w:left="1280" w:firstLine="0" w:firstLineChars="0"/>
        <w:jc w:val="right"/>
        <w:rPr>
          <w:sz w:val="28"/>
          <w:lang w:val="en-US"/>
        </w:rPr>
      </w:pPr>
      <w:r>
        <w:rPr>
          <w:rFonts w:hint="eastAsia"/>
          <w:sz w:val="28"/>
        </w:rPr>
        <w:t>201</w:t>
      </w:r>
      <w:r>
        <w:rPr>
          <w:rFonts w:hint="eastAsia"/>
          <w:sz w:val="28"/>
          <w:lang w:val="en-US" w:eastAsia="zh-CN"/>
        </w:rPr>
        <w:t>7</w:t>
      </w:r>
      <w:r>
        <w:rPr>
          <w:rFonts w:hint="eastAsia"/>
          <w:sz w:val="28"/>
        </w:rPr>
        <w:t>-</w:t>
      </w:r>
      <w:r>
        <w:rPr>
          <w:rFonts w:hint="eastAsia"/>
          <w:sz w:val="28"/>
          <w:lang w:val="en-US" w:eastAsia="zh-CN"/>
        </w:rPr>
        <w:t>9</w:t>
      </w:r>
      <w:r>
        <w:rPr>
          <w:rFonts w:hint="eastAsia"/>
          <w:sz w:val="28"/>
        </w:rPr>
        <w:t>-</w:t>
      </w:r>
      <w:r>
        <w:rPr>
          <w:rFonts w:hint="eastAsia"/>
          <w:sz w:val="28"/>
          <w:lang w:val="en-US" w:eastAsia="zh-CN"/>
        </w:rPr>
        <w:t>22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532593"/>
    <w:multiLevelType w:val="multilevel"/>
    <w:tmpl w:val="67532593"/>
    <w:lvl w:ilvl="0" w:tentative="0">
      <w:start w:val="1"/>
      <w:numFmt w:val="decimal"/>
      <w:lvlText w:val="%1."/>
      <w:lvlJc w:val="left"/>
      <w:pPr>
        <w:ind w:left="1640" w:hanging="360"/>
      </w:pPr>
      <w:rPr>
        <w:rFonts w:hint="default"/>
      </w:rPr>
    </w:lvl>
    <w:lvl w:ilvl="1" w:tentative="0">
      <w:start w:val="1"/>
      <w:numFmt w:val="lowerLetter"/>
      <w:lvlText w:val="%2)"/>
      <w:lvlJc w:val="left"/>
      <w:pPr>
        <w:ind w:left="2120" w:hanging="420"/>
      </w:pPr>
    </w:lvl>
    <w:lvl w:ilvl="2" w:tentative="0">
      <w:start w:val="1"/>
      <w:numFmt w:val="lowerRoman"/>
      <w:lvlText w:val="%3."/>
      <w:lvlJc w:val="right"/>
      <w:pPr>
        <w:ind w:left="2540" w:hanging="420"/>
      </w:pPr>
    </w:lvl>
    <w:lvl w:ilvl="3" w:tentative="0">
      <w:start w:val="1"/>
      <w:numFmt w:val="decimal"/>
      <w:lvlText w:val="%4."/>
      <w:lvlJc w:val="left"/>
      <w:pPr>
        <w:ind w:left="2960" w:hanging="420"/>
      </w:pPr>
    </w:lvl>
    <w:lvl w:ilvl="4" w:tentative="0">
      <w:start w:val="1"/>
      <w:numFmt w:val="lowerLetter"/>
      <w:lvlText w:val="%5)"/>
      <w:lvlJc w:val="left"/>
      <w:pPr>
        <w:ind w:left="3380" w:hanging="420"/>
      </w:pPr>
    </w:lvl>
    <w:lvl w:ilvl="5" w:tentative="0">
      <w:start w:val="1"/>
      <w:numFmt w:val="lowerRoman"/>
      <w:lvlText w:val="%6."/>
      <w:lvlJc w:val="right"/>
      <w:pPr>
        <w:ind w:left="3800" w:hanging="420"/>
      </w:pPr>
    </w:lvl>
    <w:lvl w:ilvl="6" w:tentative="0">
      <w:start w:val="1"/>
      <w:numFmt w:val="decimal"/>
      <w:lvlText w:val="%7."/>
      <w:lvlJc w:val="left"/>
      <w:pPr>
        <w:ind w:left="4220" w:hanging="420"/>
      </w:pPr>
    </w:lvl>
    <w:lvl w:ilvl="7" w:tentative="0">
      <w:start w:val="1"/>
      <w:numFmt w:val="lowerLetter"/>
      <w:lvlText w:val="%8)"/>
      <w:lvlJc w:val="left"/>
      <w:pPr>
        <w:ind w:left="4640" w:hanging="420"/>
      </w:pPr>
    </w:lvl>
    <w:lvl w:ilvl="8" w:tentative="0">
      <w:start w:val="1"/>
      <w:numFmt w:val="lowerRoman"/>
      <w:lvlText w:val="%9."/>
      <w:lvlJc w:val="right"/>
      <w:pPr>
        <w:ind w:left="5060" w:hanging="420"/>
      </w:pPr>
    </w:lvl>
  </w:abstractNum>
  <w:abstractNum w:abstractNumId="1">
    <w:nsid w:val="6B141A9C"/>
    <w:multiLevelType w:val="multilevel"/>
    <w:tmpl w:val="6B141A9C"/>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D3B"/>
    <w:rsid w:val="0011266D"/>
    <w:rsid w:val="001D7BC0"/>
    <w:rsid w:val="00221153"/>
    <w:rsid w:val="00224B90"/>
    <w:rsid w:val="0050419B"/>
    <w:rsid w:val="005D4D3B"/>
    <w:rsid w:val="00813776"/>
    <w:rsid w:val="00836758"/>
    <w:rsid w:val="0084400C"/>
    <w:rsid w:val="00B17B37"/>
    <w:rsid w:val="00B45245"/>
    <w:rsid w:val="00BB55A9"/>
    <w:rsid w:val="00C05852"/>
    <w:rsid w:val="00F15833"/>
    <w:rsid w:val="54E255F2"/>
    <w:rsid w:val="572E4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181</Words>
  <Characters>1036</Characters>
  <Lines>8</Lines>
  <Paragraphs>2</Paragraphs>
  <ScaleCrop>false</ScaleCrop>
  <LinksUpToDate>false</LinksUpToDate>
  <CharactersWithSpaces>1215</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2016-11-15T14:20:00Z</dcterms:created>
  <dc:creator>shan li</dc:creator>
  <cp:lastModifiedBy>Lenovo</cp:lastModifiedBy>
  <dcterms:modified xsi:type="dcterms:W3CDTF">2017-09-26T08:49:14Z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